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2E2F">
      <w:pPr>
        <w:shd w:val="clear" w:color="auto" w:fill="FFFFFF"/>
        <w:spacing w:line="272" w:lineRule="exact"/>
        <w:ind w:left="1392" w:right="1316" w:firstLine="334"/>
      </w:pPr>
      <w:r>
        <w:rPr>
          <w:rFonts w:eastAsia="Times New Roman"/>
          <w:b/>
          <w:bCs/>
          <w:sz w:val="24"/>
          <w:szCs w:val="24"/>
        </w:rPr>
        <w:t xml:space="preserve">Предоставление массовых социально значимых услуг </w:t>
      </w:r>
      <w:r>
        <w:rPr>
          <w:rFonts w:eastAsia="Times New Roman"/>
          <w:b/>
          <w:bCs/>
          <w:spacing w:val="-1"/>
          <w:sz w:val="24"/>
          <w:szCs w:val="24"/>
        </w:rPr>
        <w:t>в сфере физической культуры и спорта в электронном виде.</w:t>
      </w:r>
    </w:p>
    <w:p w:rsidR="00000000" w:rsidRDefault="00F72E2F">
      <w:pPr>
        <w:shd w:val="clear" w:color="auto" w:fill="FFFFFF"/>
        <w:spacing w:before="267" w:line="277" w:lineRule="exact"/>
        <w:ind w:firstLine="710"/>
        <w:jc w:val="both"/>
      </w:pPr>
      <w:r>
        <w:rPr>
          <w:rFonts w:eastAsia="Times New Roman"/>
          <w:sz w:val="24"/>
          <w:szCs w:val="24"/>
        </w:rPr>
        <w:t>На территории Российской Федерации реализуется проект перевода массовых социально значимых услуг в электронный формат. В сфере физической культуры и с</w:t>
      </w:r>
      <w:r>
        <w:rPr>
          <w:rFonts w:eastAsia="Times New Roman"/>
          <w:sz w:val="24"/>
          <w:szCs w:val="24"/>
        </w:rPr>
        <w:t>порта это:</w:t>
      </w:r>
    </w:p>
    <w:p w:rsidR="00000000" w:rsidRDefault="00F72E2F">
      <w:pPr>
        <w:shd w:val="clear" w:color="auto" w:fill="FFFFFF"/>
        <w:spacing w:line="272" w:lineRule="exact"/>
        <w:ind w:left="715"/>
      </w:pPr>
      <w:r>
        <w:rPr>
          <w:rFonts w:eastAsia="Times New Roman"/>
          <w:b/>
          <w:bCs/>
          <w:spacing w:val="-1"/>
          <w:sz w:val="24"/>
          <w:szCs w:val="24"/>
        </w:rPr>
        <w:t>Присвоение спортивных разрядов.</w:t>
      </w:r>
    </w:p>
    <w:p w:rsidR="00000000" w:rsidRDefault="00F72E2F">
      <w:pPr>
        <w:shd w:val="clear" w:color="auto" w:fill="FFFFFF"/>
        <w:spacing w:line="272" w:lineRule="exact"/>
        <w:ind w:left="715"/>
      </w:pPr>
      <w:r>
        <w:rPr>
          <w:rFonts w:eastAsia="Times New Roman"/>
          <w:b/>
          <w:bCs/>
          <w:sz w:val="24"/>
          <w:szCs w:val="24"/>
        </w:rPr>
        <w:t>Присвоение квалификационных категорий спортивных судей.</w:t>
      </w:r>
    </w:p>
    <w:p w:rsidR="00000000" w:rsidRDefault="00F72E2F">
      <w:pPr>
        <w:shd w:val="clear" w:color="auto" w:fill="FFFFFF"/>
        <w:spacing w:line="272" w:lineRule="exact"/>
        <w:ind w:firstLine="715"/>
        <w:jc w:val="both"/>
      </w:pPr>
      <w:r>
        <w:rPr>
          <w:rFonts w:eastAsia="Times New Roman"/>
          <w:b/>
          <w:bCs/>
          <w:sz w:val="24"/>
          <w:szCs w:val="24"/>
        </w:rPr>
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</w:t>
      </w:r>
      <w:r>
        <w:rPr>
          <w:rFonts w:eastAsia="Times New Roman"/>
          <w:b/>
          <w:bCs/>
          <w:sz w:val="24"/>
          <w:szCs w:val="24"/>
        </w:rPr>
        <w:t xml:space="preserve"> для наделения их статусом региональных спортивных федераций.</w:t>
      </w:r>
    </w:p>
    <w:p w:rsidR="00F72E2F" w:rsidRDefault="00F72E2F">
      <w:pPr>
        <w:shd w:val="clear" w:color="auto" w:fill="FFFFFF"/>
        <w:spacing w:line="272" w:lineRule="exact"/>
        <w:ind w:firstLine="710"/>
        <w:jc w:val="both"/>
      </w:pPr>
      <w:r>
        <w:rPr>
          <w:rFonts w:eastAsia="Times New Roman"/>
          <w:sz w:val="24"/>
          <w:szCs w:val="24"/>
        </w:rPr>
        <w:t xml:space="preserve">Подача заявлений и документов в электронном виде осуществляется на Едином портале государственных услуг Российской Федерации </w:t>
      </w:r>
      <w:hyperlink r:id="rId4" w:history="1">
        <w:r>
          <w:rPr>
            <w:rFonts w:eastAsia="Times New Roman"/>
            <w:b/>
            <w:bCs/>
            <w:sz w:val="24"/>
            <w:szCs w:val="24"/>
            <w:u w:val="single"/>
            <w:lang w:val="en-US"/>
          </w:rPr>
          <w:t>https</w:t>
        </w:r>
        <w:r w:rsidRPr="00F72E2F">
          <w:rPr>
            <w:rFonts w:eastAsia="Times New Roman"/>
            <w:b/>
            <w:bCs/>
            <w:sz w:val="24"/>
            <w:szCs w:val="24"/>
            <w:u w:val="single"/>
          </w:rPr>
          <w:t>://</w:t>
        </w:r>
        <w:r>
          <w:rPr>
            <w:rFonts w:eastAsia="Times New Roman"/>
            <w:b/>
            <w:bCs/>
            <w:sz w:val="24"/>
            <w:szCs w:val="24"/>
            <w:u w:val="single"/>
            <w:lang w:val="en-US"/>
          </w:rPr>
          <w:t>www</w:t>
        </w:r>
        <w:r w:rsidRPr="00F72E2F">
          <w:rPr>
            <w:rFonts w:eastAsia="Times New Roman"/>
            <w:b/>
            <w:bCs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b/>
            <w:bCs/>
            <w:sz w:val="24"/>
            <w:szCs w:val="24"/>
            <w:u w:val="single"/>
            <w:lang w:val="en-US"/>
          </w:rPr>
          <w:t>gosuslugi</w:t>
        </w:r>
        <w:proofErr w:type="spellEnd"/>
        <w:r w:rsidRPr="00F72E2F">
          <w:rPr>
            <w:rFonts w:eastAsia="Times New Roman"/>
            <w:b/>
            <w:bCs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b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</w:p>
    <w:sectPr w:rsidR="00F72E2F">
      <w:type w:val="continuous"/>
      <w:pgSz w:w="11909" w:h="16834"/>
      <w:pgMar w:top="1440" w:right="856" w:bottom="720" w:left="17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2E2F"/>
    <w:rsid w:val="00F7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2022-10-21T12:30:00Z</dcterms:created>
  <dcterms:modified xsi:type="dcterms:W3CDTF">2022-10-21T12:30:00Z</dcterms:modified>
</cp:coreProperties>
</file>